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hd w:fill="FFFFFF" w:val="clear"/>
        <w:spacing w:before="0" w:after="280"/>
        <w:ind w:left="576" w:hanging="0"/>
        <w:rPr>
          <w:rFonts w:cs="Arial"/>
          <w:szCs w:val="32"/>
        </w:rPr>
      </w:pPr>
      <w:r>
        <w:rPr>
          <w:rFonts w:cs="Arial"/>
          <w:szCs w:val="32"/>
        </w:rPr>
        <w:t>OBJEDNÁVKA SLUŽBY SKENER WEBU</w:t>
      </w:r>
    </w:p>
    <w:tbl>
      <w:tblPr>
        <w:tblW w:w="9231" w:type="dxa"/>
        <w:jc w:val="left"/>
        <w:tblInd w:w="-543" w:type="dxa"/>
        <w:tblBorders>
          <w:top w:val="single" w:sz="12" w:space="0" w:color="000001"/>
          <w:left w:val="single" w:sz="12" w:space="0" w:color="000001"/>
          <w:bottom w:val="single" w:sz="12" w:space="0" w:color="000001"/>
          <w:insideH w:val="single" w:sz="12" w:space="0" w:color="000001"/>
        </w:tblBorders>
        <w:tblCellMar>
          <w:top w:w="0" w:type="dxa"/>
          <w:left w:w="-15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96"/>
        <w:gridCol w:w="4634"/>
      </w:tblGrid>
      <w:tr>
        <w:trPr/>
        <w:tc>
          <w:tcPr>
            <w:tcW w:w="459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color="auto" w:fill="FFFFFF" w:val="clear"/>
            <w:tcMar>
              <w:left w:w="-15" w:type="dxa"/>
            </w:tcMar>
          </w:tcPr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  <w:b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Dodavatel:</w:t>
            </w:r>
          </w:p>
        </w:tc>
        <w:tc>
          <w:tcPr>
            <w:tcW w:w="463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FFFFF" w:val="clear"/>
            <w:tcMar>
              <w:left w:w="-15" w:type="dxa"/>
            </w:tcMar>
          </w:tcPr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  <w:b/>
                <w:b/>
                <w:bCs/>
              </w:rPr>
            </w:pPr>
            <w:bookmarkStart w:id="0" w:name="_GoBack"/>
            <w:bookmarkEnd w:id="0"/>
            <w:r>
              <w:rPr>
                <w:rFonts w:ascii="Calibri" w:hAnsi="Calibri" w:asciiTheme="minorHAnsi" w:hAnsiTheme="minorHAnsi"/>
                <w:b/>
                <w:bCs/>
              </w:rPr>
              <w:t>Odběratel (Uživatel):</w:t>
            </w:r>
          </w:p>
        </w:tc>
      </w:tr>
      <w:tr>
        <w:trPr>
          <w:trHeight w:val="413" w:hRule="atLeast"/>
        </w:trPr>
        <w:tc>
          <w:tcPr>
            <w:tcW w:w="4596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15" w:type="dxa"/>
            </w:tcMar>
          </w:tcPr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  <w:sz w:val="16"/>
              </w:rPr>
            </w:pPr>
            <w:r>
              <w:rPr>
                <w:rFonts w:ascii="Calibri" w:hAnsi="Calibri" w:asciiTheme="minorHAnsi" w:hAnsiTheme="minorHAnsi"/>
                <w:sz w:val="16"/>
              </w:rPr>
              <w:t>Název: CZ.NIC, z. s. p. o.</w:t>
            </w:r>
          </w:p>
        </w:tc>
        <w:tc>
          <w:tcPr>
            <w:tcW w:w="463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color="auto" w:fill="FFFFFF" w:val="clear"/>
            <w:tcMar>
              <w:left w:w="63" w:type="dxa"/>
            </w:tcMar>
          </w:tcPr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  <w:sz w:val="16"/>
              </w:rPr>
            </w:pPr>
            <w:r>
              <w:rPr>
                <w:rFonts w:ascii="Calibri" w:hAnsi="Calibri" w:asciiTheme="minorHAnsi" w:hAnsiTheme="minorHAnsi"/>
                <w:sz w:val="16"/>
              </w:rPr>
              <w:t>Název (nebo jméno a příjmení):</w:t>
            </w:r>
          </w:p>
        </w:tc>
      </w:tr>
      <w:tr>
        <w:trPr>
          <w:trHeight w:val="404" w:hRule="atLeast"/>
        </w:trPr>
        <w:tc>
          <w:tcPr>
            <w:tcW w:w="459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15" w:type="dxa"/>
            </w:tcMar>
          </w:tcPr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  <w:sz w:val="16"/>
              </w:rPr>
            </w:pPr>
            <w:r>
              <w:rPr>
                <w:rFonts w:ascii="Calibri" w:hAnsi="Calibri" w:asciiTheme="minorHAnsi" w:hAnsiTheme="minorHAnsi"/>
                <w:sz w:val="16"/>
              </w:rPr>
              <w:t>Sídlo: Milešovská 1136/5, 130 00 Praha 3</w:t>
            </w:r>
          </w:p>
        </w:tc>
        <w:tc>
          <w:tcPr>
            <w:tcW w:w="4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color="auto" w:fill="FFFFFF" w:val="clear"/>
            <w:tcMar>
              <w:left w:w="63" w:type="dxa"/>
            </w:tcMar>
          </w:tcPr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  <w:sz w:val="16"/>
              </w:rPr>
            </w:pPr>
            <w:r>
              <w:rPr>
                <w:rFonts w:ascii="Calibri" w:hAnsi="Calibri" w:asciiTheme="minorHAnsi" w:hAnsiTheme="minorHAnsi"/>
                <w:sz w:val="16"/>
              </w:rPr>
              <w:t>Sídlo (nebo adresa bydliště):</w:t>
            </w:r>
          </w:p>
        </w:tc>
      </w:tr>
      <w:tr>
        <w:trPr>
          <w:trHeight w:val="286" w:hRule="atLeast"/>
        </w:trPr>
        <w:tc>
          <w:tcPr>
            <w:tcW w:w="4596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color="auto" w:fill="FFFFFF" w:val="clear"/>
            <w:tcMar>
              <w:left w:w="-15" w:type="dxa"/>
            </w:tcMar>
          </w:tcPr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  <w:sz w:val="16"/>
              </w:rPr>
            </w:pPr>
            <w:r>
              <w:rPr>
                <w:rFonts w:ascii="Calibri" w:hAnsi="Calibri" w:asciiTheme="minorHAnsi" w:hAnsiTheme="minorHAnsi"/>
                <w:sz w:val="16"/>
              </w:rPr>
              <w:t>IČ: 67985726</w:t>
            </w:r>
          </w:p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  <w:sz w:val="16"/>
              </w:rPr>
            </w:pPr>
            <w:r>
              <w:rPr>
                <w:rFonts w:ascii="Calibri" w:hAnsi="Calibri" w:asciiTheme="minorHAnsi" w:hAnsiTheme="minorHAnsi"/>
                <w:sz w:val="16"/>
              </w:rPr>
              <w:t>DIČ: CZ67985726</w:t>
            </w:r>
          </w:p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  <w:sz w:val="16"/>
              </w:rPr>
            </w:pPr>
            <w:r>
              <w:rPr>
                <w:rFonts w:asciiTheme="minorHAnsi" w:hAnsiTheme="minorHAnsi" w:ascii="Calibri" w:hAnsi="Calibri"/>
                <w:sz w:val="16"/>
              </w:rPr>
            </w:r>
          </w:p>
        </w:tc>
        <w:tc>
          <w:tcPr>
            <w:tcW w:w="463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FFFFF" w:val="clear"/>
            <w:tcMar>
              <w:left w:w="63" w:type="dxa"/>
            </w:tcMar>
          </w:tcPr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  <w:sz w:val="16"/>
              </w:rPr>
            </w:pPr>
            <w:r>
              <w:rPr>
                <w:rFonts w:ascii="Calibri" w:hAnsi="Calibri" w:asciiTheme="minorHAnsi" w:hAnsiTheme="minorHAnsi"/>
                <w:sz w:val="16"/>
              </w:rPr>
              <w:t>IČ (nebo datum narození, je-li Uživatel fyzickou osobou nepodnikatelem):</w:t>
            </w:r>
          </w:p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  <w:sz w:val="16"/>
              </w:rPr>
            </w:pPr>
            <w:r>
              <w:rPr>
                <w:rFonts w:ascii="Calibri" w:hAnsi="Calibri" w:asciiTheme="minorHAnsi" w:hAnsiTheme="minorHAnsi"/>
                <w:sz w:val="16"/>
              </w:rPr>
              <w:t xml:space="preserve">DIČ: </w:t>
            </w:r>
          </w:p>
        </w:tc>
      </w:tr>
      <w:tr>
        <w:trPr>
          <w:trHeight w:val="1230" w:hRule="atLeast"/>
        </w:trPr>
        <w:tc>
          <w:tcPr>
            <w:tcW w:w="459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63" w:type="dxa"/>
            </w:tcMar>
          </w:tcPr>
          <w:p>
            <w:pPr>
              <w:pStyle w:val="NormalWeb"/>
              <w:spacing w:before="0" w:after="0"/>
              <w:rPr>
                <w:rFonts w:ascii="Calibri" w:hAnsi="Calibri" w:cs="Tahoma" w:asciiTheme="minorHAnsi" w:hAnsiTheme="minorHAnsi"/>
                <w:sz w:val="16"/>
                <w:szCs w:val="16"/>
              </w:rPr>
            </w:pPr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t>1) Specifikace zboží/služby:</w:t>
            </w:r>
          </w:p>
          <w:p>
            <w:pPr>
              <w:pStyle w:val="NormalWeb"/>
              <w:spacing w:before="0" w:after="0"/>
              <w:rPr>
                <w:rFonts w:ascii="Calibri" w:hAnsi="Calibri" w:cs="Tahoma" w:asciiTheme="minorHAnsi" w:hAnsiTheme="minorHAnsi"/>
                <w:sz w:val="16"/>
                <w:szCs w:val="16"/>
              </w:rPr>
            </w:pPr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br/>
            </w:r>
          </w:p>
        </w:tc>
        <w:tc>
          <w:tcPr>
            <w:tcW w:w="463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63" w:type="dxa"/>
            </w:tcMar>
          </w:tcPr>
          <w:p>
            <w:pPr>
              <w:pStyle w:val="NormalWeb"/>
              <w:spacing w:before="0" w:after="0"/>
              <w:rPr>
                <w:rFonts w:ascii="Calibri" w:hAnsi="Calibri" w:cs="Tahoma" w:asciiTheme="minorHAnsi" w:hAnsiTheme="minorHAnsi"/>
                <w:sz w:val="16"/>
                <w:szCs w:val="16"/>
              </w:rPr>
            </w:pPr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t>„</w:t>
            </w:r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t xml:space="preserve">SKENER WEBU“, služba poskytovaná sdružením CZ.NIC v souladu s Obchodními podmínkami poskytnutí služby </w:t>
            </w:r>
            <w:bookmarkStart w:id="1" w:name="__DdeLink__92_1924021425"/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t>„</w:t>
            </w:r>
            <w:bookmarkEnd w:id="1"/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t>SKENER WEBU“.</w:t>
            </w:r>
          </w:p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Web"/>
              <w:spacing w:before="0" w:after="0"/>
              <w:rPr>
                <w:rFonts w:ascii="Calibri" w:hAnsi="Calibri" w:cs="Tahoma" w:asciiTheme="minorHAnsi" w:hAnsiTheme="minorHAnsi"/>
                <w:sz w:val="16"/>
                <w:szCs w:val="16"/>
              </w:rPr>
            </w:pPr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t>Název webové stránky:</w:t>
            </w:r>
          </w:p>
          <w:p>
            <w:pPr>
              <w:pStyle w:val="NormalWeb"/>
              <w:spacing w:before="0" w:after="0"/>
              <w:rPr>
                <w:rFonts w:ascii="Calibri" w:hAnsi="Calibri" w:cs="Tahoma" w:asciiTheme="minorHAnsi" w:hAnsiTheme="minorHAnsi"/>
                <w:sz w:val="16"/>
                <w:szCs w:val="16"/>
              </w:rPr>
            </w:pPr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t>Doména / IP / URL adresa:</w:t>
            </w:r>
          </w:p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Web"/>
              <w:spacing w:before="0" w:after="0"/>
              <w:rPr>
                <w:rFonts w:ascii="Calibri" w:hAnsi="Calibri" w:cs="Tahoma" w:asciiTheme="minorHAnsi" w:hAnsiTheme="minorHAnsi"/>
                <w:sz w:val="16"/>
                <w:szCs w:val="16"/>
              </w:rPr>
            </w:pPr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t>Další poznámky:</w:t>
            </w:r>
          </w:p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4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63" w:type="dxa"/>
            </w:tcMar>
          </w:tcPr>
          <w:p>
            <w:pPr>
              <w:pStyle w:val="Vchoz"/>
              <w:rPr>
                <w:rFonts w:ascii="Calibri" w:hAnsi="Calibri" w:cs="Tahoma" w:asciiTheme="minorHAnsi" w:hAnsiTheme="minorHAnsi"/>
                <w:sz w:val="16"/>
                <w:szCs w:val="16"/>
              </w:rPr>
            </w:pPr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t xml:space="preserve">2) Termín a dodání: </w:t>
              <w:br/>
              <w:br/>
            </w:r>
          </w:p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63" w:type="dxa"/>
            </w:tcMar>
          </w:tcPr>
          <w:p>
            <w:pPr>
              <w:pStyle w:val="Vchoz"/>
              <w:rPr>
                <w:rFonts w:ascii="Calibri" w:hAnsi="Calibri" w:cs="Tahoma" w:asciiTheme="minorHAnsi" w:hAnsiTheme="minorHAnsi"/>
                <w:sz w:val="16"/>
                <w:szCs w:val="16"/>
              </w:rPr>
            </w:pPr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t>Zpráva bude Uživateli zpravidla poskytnuta do 15 pracovních dnů od provedení Služby. Blíže viz Obchodní podmínky poskytnutí služby „SKENER WEBU“.</w:t>
            </w:r>
          </w:p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591" w:hRule="atLeast"/>
        </w:trPr>
        <w:tc>
          <w:tcPr>
            <w:tcW w:w="4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63" w:type="dxa"/>
            </w:tcMar>
          </w:tcPr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  <w:sz w:val="16"/>
              </w:rPr>
            </w:pPr>
            <w:r>
              <w:rPr>
                <w:rFonts w:ascii="Calibri" w:hAnsi="Calibri" w:asciiTheme="minorHAnsi" w:hAnsiTheme="minorHAnsi"/>
                <w:sz w:val="16"/>
              </w:rPr>
              <w:t xml:space="preserve">3) Cena: </w:t>
            </w:r>
          </w:p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63" w:type="dxa"/>
            </w:tcMar>
          </w:tcPr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  <w:sz w:val="16"/>
              </w:rPr>
            </w:pPr>
            <w:r>
              <w:rPr>
                <w:rFonts w:ascii="Calibri" w:hAnsi="Calibri" w:asciiTheme="minorHAnsi" w:hAnsiTheme="minorHAnsi"/>
                <w:sz w:val="16"/>
              </w:rPr>
              <w:t>1,-- Kč bez DPH</w:t>
            </w:r>
          </w:p>
        </w:tc>
      </w:tr>
      <w:tr>
        <w:trPr>
          <w:trHeight w:val="591" w:hRule="atLeast"/>
        </w:trPr>
        <w:tc>
          <w:tcPr>
            <w:tcW w:w="459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63" w:type="dxa"/>
            </w:tcMar>
          </w:tcPr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  <w:sz w:val="16"/>
              </w:rPr>
            </w:pPr>
            <w:r>
              <w:rPr>
                <w:rFonts w:ascii="Calibri" w:hAnsi="Calibri" w:asciiTheme="minorHAnsi" w:hAnsiTheme="minorHAnsi"/>
                <w:sz w:val="16"/>
              </w:rPr>
              <w:t>4) E-mailová adresa, na kterou bude poslána závěrečná zpráva:</w:t>
            </w:r>
          </w:p>
        </w:tc>
        <w:tc>
          <w:tcPr>
            <w:tcW w:w="46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63" w:type="dxa"/>
            </w:tcMar>
          </w:tcPr>
          <w:p>
            <w:pPr>
              <w:pStyle w:val="Vchoz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591" w:hRule="atLeast"/>
        </w:trPr>
        <w:tc>
          <w:tcPr>
            <w:tcW w:w="459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63" w:type="dxa"/>
            </w:tcMar>
          </w:tcPr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  <w:sz w:val="16"/>
              </w:rPr>
            </w:pPr>
            <w:r>
              <w:rPr>
                <w:rFonts w:ascii="Calibri" w:hAnsi="Calibri" w:asciiTheme="minorHAnsi" w:hAnsiTheme="minorHAnsi"/>
                <w:sz w:val="16"/>
              </w:rPr>
              <w:t>5) Kontaktní údaje Uživatele:</w:t>
            </w:r>
          </w:p>
        </w:tc>
        <w:tc>
          <w:tcPr>
            <w:tcW w:w="46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63" w:type="dxa"/>
            </w:tcMar>
          </w:tcPr>
          <w:p>
            <w:pPr>
              <w:pStyle w:val="Vchoz"/>
              <w:rPr>
                <w:rFonts w:ascii="Calibri" w:hAnsi="Calibri" w:cs="Tahoma" w:asciiTheme="minorHAnsi" w:hAnsiTheme="minorHAnsi"/>
                <w:sz w:val="16"/>
                <w:szCs w:val="16"/>
              </w:rPr>
            </w:pPr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t>E-mailová adresa:</w:t>
            </w:r>
          </w:p>
          <w:p>
            <w:pPr>
              <w:pStyle w:val="Vchoz"/>
              <w:rPr>
                <w:rFonts w:ascii="Calibri" w:hAnsi="Calibri" w:cs="Tahoma" w:asciiTheme="minorHAnsi" w:hAnsiTheme="minorHAnsi"/>
                <w:sz w:val="16"/>
                <w:szCs w:val="16"/>
              </w:rPr>
            </w:pPr>
            <w:r>
              <w:rPr>
                <w:rFonts w:cs="Tahoma" w:ascii="Calibri" w:hAnsi="Calibri"/>
                <w:sz w:val="16"/>
                <w:szCs w:val="16"/>
              </w:rPr>
            </w:r>
          </w:p>
          <w:p>
            <w:pPr>
              <w:pStyle w:val="Vchoz"/>
              <w:rPr>
                <w:rFonts w:ascii="Calibri" w:hAnsi="Calibri" w:cs="Tahoma" w:asciiTheme="minorHAnsi" w:hAnsiTheme="minorHAnsi"/>
                <w:sz w:val="16"/>
                <w:szCs w:val="16"/>
              </w:rPr>
            </w:pPr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t>E-mailová adresa pro fakturaci:</w:t>
            </w:r>
          </w:p>
          <w:p>
            <w:pPr>
              <w:pStyle w:val="Vchoz"/>
              <w:rPr>
                <w:rFonts w:ascii="Calibri" w:hAnsi="Calibri" w:cs="Tahoma" w:asciiTheme="minorHAnsi" w:hAnsiTheme="minorHAnsi"/>
                <w:sz w:val="16"/>
                <w:szCs w:val="16"/>
              </w:rPr>
            </w:pPr>
            <w:r>
              <w:rPr>
                <w:rFonts w:cs="Tahoma" w:ascii="Calibri" w:hAnsi="Calibri"/>
                <w:sz w:val="16"/>
                <w:szCs w:val="16"/>
              </w:rPr>
            </w:r>
          </w:p>
          <w:p>
            <w:pPr>
              <w:pStyle w:val="Vchoz"/>
              <w:rPr>
                <w:rFonts w:ascii="Calibri" w:hAnsi="Calibri" w:cs="Tahoma" w:asciiTheme="minorHAnsi" w:hAnsiTheme="minorHAnsi"/>
                <w:sz w:val="16"/>
                <w:szCs w:val="16"/>
              </w:rPr>
            </w:pPr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t>Telefon:</w:t>
            </w:r>
          </w:p>
          <w:p>
            <w:pPr>
              <w:pStyle w:val="Vchoz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591" w:hRule="atLeast"/>
        </w:trPr>
        <w:tc>
          <w:tcPr>
            <w:tcW w:w="459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63" w:type="dxa"/>
            </w:tcMar>
          </w:tcPr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  <w:sz w:val="16"/>
              </w:rPr>
            </w:pPr>
            <w:r>
              <w:rPr>
                <w:rFonts w:ascii="Calibri" w:hAnsi="Calibri" w:asciiTheme="minorHAnsi" w:hAnsiTheme="minorHAnsi"/>
                <w:sz w:val="16"/>
              </w:rPr>
              <w:t>6) Kontaktní osoba (je-li odlišná od Uživatele)</w:t>
            </w:r>
          </w:p>
        </w:tc>
        <w:tc>
          <w:tcPr>
            <w:tcW w:w="46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63" w:type="dxa"/>
            </w:tcMar>
          </w:tcPr>
          <w:p>
            <w:pPr>
              <w:pStyle w:val="Vchoz"/>
              <w:rPr>
                <w:rFonts w:ascii="Calibri" w:hAnsi="Calibri" w:cs="Tahoma" w:asciiTheme="minorHAnsi" w:hAnsiTheme="minorHAnsi"/>
                <w:sz w:val="16"/>
                <w:szCs w:val="16"/>
              </w:rPr>
            </w:pPr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t>Jméno a příjmení:</w:t>
            </w:r>
          </w:p>
          <w:p>
            <w:pPr>
              <w:pStyle w:val="Vchoz"/>
              <w:rPr>
                <w:rFonts w:ascii="Calibri" w:hAnsi="Calibri" w:cs="Tahoma" w:asciiTheme="minorHAnsi" w:hAnsiTheme="minorHAnsi"/>
                <w:sz w:val="16"/>
                <w:szCs w:val="16"/>
              </w:rPr>
            </w:pPr>
            <w:r>
              <w:rPr>
                <w:rFonts w:cs="Tahoma" w:ascii="Calibri" w:hAnsi="Calibri"/>
                <w:sz w:val="16"/>
                <w:szCs w:val="16"/>
              </w:rPr>
            </w:r>
          </w:p>
          <w:p>
            <w:pPr>
              <w:pStyle w:val="Vchoz"/>
              <w:rPr>
                <w:rFonts w:ascii="Calibri" w:hAnsi="Calibri" w:cs="Tahoma" w:asciiTheme="minorHAnsi" w:hAnsiTheme="minorHAnsi"/>
                <w:sz w:val="16"/>
                <w:szCs w:val="16"/>
              </w:rPr>
            </w:pPr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t xml:space="preserve">E-mailová adresa:                                Telefon: </w:t>
            </w:r>
          </w:p>
          <w:p>
            <w:pPr>
              <w:pStyle w:val="Vchoz"/>
              <w:rPr>
                <w:rFonts w:ascii="Calibri" w:hAnsi="Calibri" w:cs="Tahoma" w:asciiTheme="minorHAnsi" w:hAnsiTheme="minorHAnsi"/>
                <w:sz w:val="16"/>
                <w:szCs w:val="16"/>
              </w:rPr>
            </w:pPr>
            <w:r>
              <w:rPr>
                <w:rFonts w:cs="Tahoma" w:ascii="Calibri" w:hAnsi="Calibr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92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63" w:type="dxa"/>
            </w:tcMar>
          </w:tcPr>
          <w:p>
            <w:pPr>
              <w:pStyle w:val="Vchoz"/>
              <w:spacing w:before="280" w:after="280"/>
              <w:ind w:firstLine="708"/>
              <w:rPr/>
            </w:pPr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t xml:space="preserve">Potvrzuji, že jsem se seznámil s  Obchodními podmínkami poskytnutí služby „SKENER WEBU“, ve znění účinném od 25. </w:t>
            </w:r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t>04</w:t>
            </w:r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t>. 2018,  které jsou uvedeny na https://</w:t>
            </w:r>
            <w:hyperlink r:id="rId2">
              <w:r>
                <w:rPr>
                  <w:rStyle w:val="Internetovodkaz"/>
                  <w:rFonts w:cs="Tahoma" w:ascii="Calibri" w:hAnsi="Calibri" w:asciiTheme="minorHAnsi" w:hAnsiTheme="minorHAnsi"/>
                  <w:sz w:val="16"/>
                  <w:szCs w:val="16"/>
                </w:rPr>
                <w:t>www.skenerwebu.cz</w:t>
              </w:r>
            </w:hyperlink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t xml:space="preserve">, jejich textu jsem porozuměl a vyjadřuji s nimi tímto souhlas. Zároveň potvrzuji, že jsem se seznámil se Zásadami zpracování osobních údajů sdružení CZ.NIC. </w:t>
            </w:r>
          </w:p>
          <w:p>
            <w:pPr>
              <w:pStyle w:val="Vchoz"/>
              <w:spacing w:before="280" w:after="280"/>
              <w:rPr>
                <w:rFonts w:ascii="Calibri" w:hAnsi="Calibri" w:cs="Tahoma" w:asciiTheme="minorHAnsi" w:hAnsiTheme="minorHAnsi"/>
                <w:sz w:val="16"/>
                <w:szCs w:val="16"/>
              </w:rPr>
            </w:pPr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t>V ………………………………… dne ..........................</w:t>
            </w:r>
          </w:p>
          <w:p>
            <w:pPr>
              <w:pStyle w:val="Vchoz"/>
              <w:spacing w:before="280" w:after="280"/>
              <w:ind w:firstLine="708"/>
              <w:rPr>
                <w:rFonts w:ascii="Calibri" w:hAnsi="Calibri" w:cs="Tahoma" w:asciiTheme="minorHAnsi" w:hAnsiTheme="minorHAnsi"/>
                <w:sz w:val="16"/>
                <w:szCs w:val="16"/>
              </w:rPr>
            </w:pPr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br/>
              <w:t xml:space="preserve">…………………………….. </w:t>
            </w:r>
          </w:p>
          <w:p>
            <w:pPr>
              <w:pStyle w:val="Vchoz"/>
              <w:spacing w:before="280" w:after="280"/>
              <w:rPr>
                <w:rFonts w:ascii="Calibri" w:hAnsi="Calibri" w:asciiTheme="minorHAnsi" w:hAnsiTheme="minorHAnsi"/>
              </w:rPr>
            </w:pPr>
            <w:r>
              <w:rPr>
                <w:rFonts w:cs="Tahoma" w:ascii="Calibri" w:hAnsi="Calibri" w:asciiTheme="minorHAnsi" w:hAnsiTheme="minorHAnsi"/>
                <w:sz w:val="16"/>
                <w:szCs w:val="16"/>
              </w:rPr>
              <w:t>odběratel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</w:p>
          <w:p>
            <w:pPr>
              <w:pStyle w:val="NormalWeb"/>
              <w:spacing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</w:tbl>
    <w:p>
      <w:pPr>
        <w:pStyle w:val="NormalWeb"/>
        <w:spacing w:before="0" w:after="0"/>
        <w:rPr/>
      </w:pPr>
      <w:r>
        <w:rPr>
          <w:color w:val="004586"/>
        </w:rPr>
        <w:t xml:space="preserve">  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850" w:top="1927" w:footer="340" w:bottom="266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MinionPro-Regular">
    <w:charset w:val="01"/>
    <w:family w:val="roman"/>
    <w:pitch w:val="variable"/>
  </w:font>
  <w:font w:name="DejaVu Sans Mono">
    <w:charset w:val="01"/>
    <w:family w:val="roman"/>
    <w:pitch w:val="variable"/>
  </w:font>
  <w:font w:name="Arial Unicode M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tabs>
        <w:tab w:val="left" w:pos="2976" w:leader="none"/>
        <w:tab w:val="left" w:pos="5289" w:leader="none"/>
        <w:tab w:val="left" w:pos="5526" w:leader="none"/>
        <w:tab w:val="left" w:pos="7548" w:leader="none"/>
        <w:tab w:val="right" w:pos="9638" w:leader="none"/>
      </w:tabs>
      <w:rPr/>
    </w:pPr>
    <w:r>
      <w:rPr>
        <w:b/>
        <w:bCs/>
      </w:rPr>
      <w:t>CZ.NIC</w:t>
    </w:r>
    <w:r>
      <w:rPr/>
      <w:t>, z. s. p. o.</w:t>
      <w:tab/>
      <w:t xml:space="preserve">IČ 67985726 </w:t>
      <w:tab/>
      <w:t>T</w:t>
      <w:tab/>
      <w:t>+420 222 745 111</w:t>
      <w:tab/>
      <w:t>podpora@skenerwebu.cz</w:t>
      <w:tab/>
    </w:r>
  </w:p>
  <w:p>
    <w:pPr>
      <w:pStyle w:val="Pta"/>
      <w:tabs>
        <w:tab w:val="left" w:pos="2976" w:leader="none"/>
        <w:tab w:val="left" w:pos="5289" w:leader="none"/>
        <w:tab w:val="left" w:pos="5519" w:leader="none"/>
        <w:tab w:val="left" w:pos="7548" w:leader="none"/>
        <w:tab w:val="right" w:pos="9638" w:leader="none"/>
      </w:tabs>
      <w:rPr/>
    </w:pPr>
    <w:r>
      <w:rPr/>
      <w:t>Milešovská 1136/5, 130 00 Praha 3</w:t>
      <w:tab/>
      <w:t>DIČ CZ67985726</w:t>
      <w:tab/>
      <w:t>M</w:t>
      <w:tab/>
      <w:t>+420 602 684 316</w:t>
      <w:tab/>
      <w:t>www.nic.cz</w:t>
      <w:tab/>
    </w: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b/>
        <w:bCs/>
      </w:rPr>
      <w:t>/</w:t>
    </w:r>
    <w:r>
      <w:rPr>
        <w:b/>
        <w:bCs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  <w:p>
    <w:pPr>
      <w:pStyle w:val="Pta"/>
      <w:tabs>
        <w:tab w:val="left" w:pos="2976" w:leader="none"/>
        <w:tab w:val="left" w:pos="5289" w:leader="none"/>
        <w:tab w:val="left" w:pos="5519" w:leader="none"/>
        <w:tab w:val="left" w:pos="7548" w:leader="none"/>
        <w:tab w:val="right" w:pos="9638" w:leader="none"/>
      </w:tabs>
      <w:jc w:val="center"/>
      <w:rPr>
        <w:b/>
        <w:b/>
        <w:bCs/>
      </w:rPr>
    </w:pPr>
    <w:r>
      <w:rPr/>
      <w:t>Sdružení je zapsáno ve spolkovém rejstříku vedeném Městským soudem v Praze, sp. zn. L 58624.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shd w:fill="FFFFFF" w:val="clear"/>
      <w:rPr>
        <w:color w:val="00000A"/>
      </w:rPr>
    </w:pPr>
    <w:r>
      <w:rPr>
        <w:color w:val="00000A"/>
      </w:rPr>
      <w:drawing>
        <wp:anchor behindDoc="1" distT="0" distB="0" distL="0" distR="0" simplePos="0" locked="0" layoutInCell="1" allowOverlap="1" relativeHeight="2">
          <wp:simplePos x="0" y="0"/>
          <wp:positionH relativeFrom="character">
            <wp:posOffset>-2171700</wp:posOffset>
          </wp:positionH>
          <wp:positionV relativeFrom="paragraph">
            <wp:posOffset>-25400</wp:posOffset>
          </wp:positionV>
          <wp:extent cx="2538095" cy="349250"/>
          <wp:effectExtent l="0" t="0" r="0" b="0"/>
          <wp:wrapSquare wrapText="largest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8095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eastAsia="DejaVu Sans" w:cs="Lohit Hindi" w:ascii="Liberation Serif" w:hAnsi="Liberation Serif"/>
      <w:color w:val="00000A"/>
      <w:sz w:val="24"/>
      <w:szCs w:val="24"/>
      <w:lang w:val="cs-CZ" w:eastAsia="zh-CN" w:bidi="hi-IN"/>
    </w:rPr>
  </w:style>
  <w:style w:type="paragraph" w:styleId="Nadpis1">
    <w:name w:val="Heading 1"/>
    <w:basedOn w:val="Nadpis"/>
    <w:qFormat/>
    <w:pPr>
      <w:shd w:fill="FFFFFF" w:val="clear"/>
      <w:spacing w:before="0" w:after="0"/>
      <w:outlineLvl w:val="0"/>
    </w:pPr>
    <w:rPr>
      <w:bCs/>
      <w:sz w:val="36"/>
      <w:szCs w:val="32"/>
    </w:rPr>
  </w:style>
  <w:style w:type="paragraph" w:styleId="Nadpis2">
    <w:name w:val="Heading 2"/>
    <w:basedOn w:val="Nadpis"/>
    <w:qFormat/>
    <w:pPr>
      <w:shd w:fill="FFFFFF" w:val="clear"/>
      <w:spacing w:before="0" w:after="0"/>
      <w:outlineLvl w:val="1"/>
    </w:pPr>
    <w:rPr>
      <w:bCs/>
      <w:iCs/>
      <w:sz w:val="32"/>
    </w:rPr>
  </w:style>
  <w:style w:type="paragraph" w:styleId="Nadpis3">
    <w:name w:val="Heading 3"/>
    <w:basedOn w:val="Nadpis"/>
    <w:qFormat/>
    <w:pPr>
      <w:shd w:fill="FFFFFF" w:val="clear"/>
      <w:spacing w:before="0" w:after="0"/>
      <w:ind w:left="283" w:hanging="0"/>
      <w:outlineLvl w:val="2"/>
    </w:pPr>
    <w:rPr>
      <w:bCs/>
      <w:sz w:val="28"/>
    </w:rPr>
  </w:style>
  <w:style w:type="paragraph" w:styleId="Nadpis4">
    <w:name w:val="Heading 4"/>
    <w:basedOn w:val="Nadpis"/>
    <w:qFormat/>
    <w:pPr>
      <w:shd w:fill="FFFFFF" w:val="clear"/>
      <w:spacing w:before="0" w:after="0"/>
      <w:ind w:left="567" w:hanging="0"/>
      <w:outlineLvl w:val="3"/>
    </w:pPr>
    <w:rPr>
      <w:bCs/>
      <w:iCs/>
      <w:sz w:val="24"/>
      <w:szCs w:val="24"/>
    </w:rPr>
  </w:style>
  <w:style w:type="paragraph" w:styleId="Nadpis5">
    <w:name w:val="Heading 5"/>
    <w:basedOn w:val="Nadpis"/>
    <w:qFormat/>
    <w:pPr>
      <w:shd w:fill="FFFFFF" w:val="clear"/>
      <w:spacing w:before="0" w:after="0"/>
      <w:ind w:left="850" w:hanging="0"/>
      <w:outlineLvl w:val="4"/>
    </w:pPr>
    <w:rPr>
      <w:bCs/>
      <w:color w:val="280099"/>
      <w:sz w:val="22"/>
      <w:szCs w:val="24"/>
    </w:rPr>
  </w:style>
  <w:style w:type="paragraph" w:styleId="Nadpis6">
    <w:name w:val="Heading 6"/>
    <w:basedOn w:val="Nadpis"/>
    <w:qFormat/>
    <w:pPr>
      <w:shd w:fill="FFFFFF" w:val="clear"/>
      <w:spacing w:before="0" w:after="0"/>
      <w:ind w:left="1134" w:hanging="0"/>
      <w:outlineLvl w:val="5"/>
    </w:pPr>
    <w:rPr>
      <w:bCs/>
      <w:sz w:val="22"/>
      <w:szCs w:val="21"/>
    </w:rPr>
  </w:style>
  <w:style w:type="paragraph" w:styleId="Nadpis7">
    <w:name w:val="Heading 7"/>
    <w:basedOn w:val="Nadpis"/>
    <w:qFormat/>
    <w:pPr>
      <w:shd w:fill="FFFFFF" w:val="clear"/>
      <w:outlineLvl w:val="6"/>
    </w:pPr>
    <w:rPr>
      <w:bCs/>
      <w:i/>
      <w:sz w:val="28"/>
      <w:szCs w:val="21"/>
    </w:rPr>
  </w:style>
  <w:style w:type="paragraph" w:styleId="Nadpis8">
    <w:name w:val="Heading 8"/>
    <w:basedOn w:val="Nadpis"/>
    <w:qFormat/>
    <w:pPr>
      <w:shd w:fill="FFFFFF" w:val="clear"/>
      <w:outlineLvl w:val="7"/>
    </w:pPr>
    <w:rPr>
      <w:bCs/>
      <w:i/>
      <w:sz w:val="28"/>
      <w:szCs w:val="21"/>
    </w:rPr>
  </w:style>
  <w:style w:type="paragraph" w:styleId="Nadpis9">
    <w:name w:val="Heading 9"/>
    <w:basedOn w:val="Nadpis"/>
    <w:qFormat/>
    <w:pPr>
      <w:shd w:fill="FFFFFF" w:val="clear"/>
      <w:outlineLvl w:val="8"/>
    </w:pPr>
    <w:rPr>
      <w:bCs/>
      <w:i/>
      <w:sz w:val="28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character" w:styleId="Internetovodkaz">
    <w:name w:val="Internetový odkaz"/>
    <w:basedOn w:val="DefaultParagraphFont"/>
    <w:uiPriority w:val="99"/>
    <w:unhideWhenUsed/>
    <w:rsid w:val="00e66121"/>
    <w:rPr>
      <w:color w:val="0563C1" w:themeColor="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14dd3"/>
    <w:rPr>
      <w:rFonts w:ascii="Segoe UI" w:hAnsi="Segoe UI" w:eastAsia="DejaVu Sans" w:cs="Mangal"/>
      <w:color w:val="00000A"/>
      <w:sz w:val="18"/>
      <w:szCs w:val="16"/>
    </w:rPr>
  </w:style>
  <w:style w:type="paragraph" w:styleId="Nadpis" w:customStyle="1">
    <w:name w:val="Nadpis"/>
    <w:basedOn w:val="Normal"/>
    <w:next w:val="Telotextu"/>
    <w:qFormat/>
    <w:pPr>
      <w:keepNext/>
      <w:widowControl/>
      <w:shd w:val="clear" w:color="auto" w:fill="FFFFFF"/>
      <w:spacing w:before="240" w:after="120"/>
    </w:pPr>
    <w:rPr>
      <w:rFonts w:ascii="Arial" w:hAnsi="Arial" w:eastAsia="SimSun" w:cs="Lucida Sans"/>
      <w:b/>
      <w:color w:val="003893"/>
      <w:sz w:val="40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lotextu" w:customStyle="1">
    <w:name w:val="Tělo textu"/>
    <w:basedOn w:val="Normal"/>
    <w:qFormat/>
    <w:pPr>
      <w:widowControl/>
      <w:spacing w:lineRule="atLeast" w:line="100" w:before="119" w:after="119"/>
      <w:ind w:left="283" w:hanging="0"/>
    </w:pPr>
    <w:rPr>
      <w:sz w:val="22"/>
    </w:rPr>
  </w:style>
  <w:style w:type="paragraph" w:styleId="Popisek" w:customStyle="1">
    <w:name w:val="Popisek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Vchoz" w:customStyle="1">
    <w:name w:val="Výchozí"/>
    <w:qFormat/>
    <w:pPr>
      <w:widowControl/>
      <w:suppressAutoHyphens w:val="true"/>
      <w:overflowPunct w:val="true"/>
      <w:bidi w:val="0"/>
      <w:jc w:val="left"/>
    </w:pPr>
    <w:rPr>
      <w:rFonts w:ascii="Arial" w:hAnsi="Arial" w:eastAsia="SimSun" w:cs="Lucida Sans"/>
      <w:color w:val="00000A"/>
      <w:sz w:val="22"/>
      <w:szCs w:val="24"/>
      <w:lang w:val="cs-CZ" w:eastAsia="zh-CN" w:bidi="hi-IN"/>
    </w:rPr>
  </w:style>
  <w:style w:type="paragraph" w:styleId="Hlavika">
    <w:name w:val="Header"/>
    <w:basedOn w:val="Vchoz"/>
    <w:pPr>
      <w:suppressLineNumbers/>
      <w:shd w:val="clear" w:color="auto" w:fill="FFFFFF"/>
      <w:tabs>
        <w:tab w:val="center" w:pos="4819" w:leader="none"/>
        <w:tab w:val="right" w:pos="9638" w:leader="none"/>
      </w:tabs>
      <w:jc w:val="right"/>
    </w:pPr>
    <w:rPr>
      <w:b/>
      <w:color w:val="003893"/>
      <w:sz w:val="28"/>
    </w:rPr>
  </w:style>
  <w:style w:type="paragraph" w:styleId="Pta">
    <w:name w:val="Footer"/>
    <w:basedOn w:val="Vchoz"/>
    <w:pPr>
      <w:suppressLineNumbers/>
    </w:pPr>
    <w:rPr>
      <w:color w:val="003893"/>
      <w:sz w:val="16"/>
    </w:rPr>
  </w:style>
  <w:style w:type="paragraph" w:styleId="Obsahtabulky" w:customStyle="1">
    <w:name w:val="Obsah tabulky"/>
    <w:basedOn w:val="Vchoz"/>
    <w:qFormat/>
    <w:pPr>
      <w:suppressLineNumbers/>
    </w:pPr>
    <w:rPr/>
  </w:style>
  <w:style w:type="paragraph" w:styleId="NoParagraphStyle" w:customStyle="1">
    <w:name w:val="[No Paragraph Style]"/>
    <w:qFormat/>
    <w:pPr>
      <w:widowControl w:val="false"/>
      <w:tabs>
        <w:tab w:val="left" w:pos="709" w:leader="none"/>
      </w:tabs>
      <w:suppressAutoHyphens w:val="true"/>
      <w:overflowPunct w:val="true"/>
      <w:bidi w:val="0"/>
      <w:spacing w:lineRule="auto" w:line="288"/>
      <w:jc w:val="left"/>
      <w:textAlignment w:val="center"/>
    </w:pPr>
    <w:rPr>
      <w:rFonts w:ascii="MinionPro-Regular" w:hAnsi="MinionPro-Regular" w:eastAsia="MinionPro-Regular" w:cs="MinionPro-Regular"/>
      <w:color w:val="000000"/>
      <w:sz w:val="24"/>
      <w:szCs w:val="24"/>
      <w:lang w:val="en-GB" w:eastAsia="zh-CN" w:bidi="hi-IN"/>
    </w:rPr>
  </w:style>
  <w:style w:type="paragraph" w:styleId="BasicParagraph" w:customStyle="1">
    <w:name w:val="[Basic Paragraph]"/>
    <w:basedOn w:val="NoParagraphStyle"/>
    <w:qFormat/>
    <w:pPr/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paragraph" w:styleId="Untitled1" w:customStyle="1">
    <w:name w:val="Untitled1"/>
    <w:basedOn w:val="Pta"/>
    <w:qFormat/>
    <w:pPr>
      <w:tabs>
        <w:tab w:val="left" w:pos="3005" w:leader="none"/>
        <w:tab w:val="left" w:pos="5272" w:leader="none"/>
        <w:tab w:val="left" w:pos="7540" w:leader="none"/>
      </w:tabs>
    </w:pPr>
    <w:rPr/>
  </w:style>
  <w:style w:type="paragraph" w:styleId="Odsazentlatextu" w:customStyle="1">
    <w:name w:val="Odsazení těla textu"/>
    <w:basedOn w:val="Tlotextu"/>
    <w:qFormat/>
    <w:pPr>
      <w:spacing w:before="0" w:after="0"/>
    </w:pPr>
    <w:rPr/>
  </w:style>
  <w:style w:type="paragraph" w:styleId="Nadpis10" w:customStyle="1">
    <w:name w:val="Nadpis 10"/>
    <w:basedOn w:val="Nadpis"/>
    <w:qFormat/>
    <w:pPr>
      <w:shd w:fill="FFFFFF" w:val="clear"/>
    </w:pPr>
    <w:rPr>
      <w:bCs/>
      <w:i/>
      <w:sz w:val="28"/>
      <w:szCs w:val="21"/>
    </w:rPr>
  </w:style>
  <w:style w:type="paragraph" w:styleId="Text" w:customStyle="1">
    <w:name w:val="Text"/>
    <w:basedOn w:val="Popisek"/>
    <w:qFormat/>
    <w:pPr/>
    <w:rPr/>
  </w:style>
  <w:style w:type="paragraph" w:styleId="Zpatvlevo" w:customStyle="1">
    <w:name w:val="Zápatí vlevo"/>
    <w:basedOn w:val="Vchoz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Podpis">
    <w:name w:val="Signature"/>
    <w:basedOn w:val="Vchoz"/>
    <w:pPr>
      <w:suppressLineNumbers/>
    </w:pPr>
    <w:rPr/>
  </w:style>
  <w:style w:type="paragraph" w:styleId="Poznmkanaokraj" w:customStyle="1">
    <w:name w:val="Annotation Text"/>
    <w:basedOn w:val="Tlotextu"/>
    <w:pPr>
      <w:spacing w:before="0" w:after="0"/>
      <w:ind w:left="2268" w:hanging="0"/>
    </w:pPr>
    <w:rPr/>
  </w:style>
  <w:style w:type="paragraph" w:styleId="Odsazenseznamu" w:customStyle="1">
    <w:name w:val="Odsazení seznamu"/>
    <w:basedOn w:val="Tlotextu"/>
    <w:qFormat/>
    <w:pPr>
      <w:tabs>
        <w:tab w:val="left" w:pos="19845" w:leader="none"/>
      </w:tabs>
      <w:spacing w:before="0" w:after="0"/>
      <w:ind w:left="2835" w:hanging="2551"/>
    </w:pPr>
    <w:rPr/>
  </w:style>
  <w:style w:type="paragraph" w:styleId="Odsazenprvnhodku" w:customStyle="1">
    <w:name w:val="Odsazení prvního řádku"/>
    <w:basedOn w:val="Tlotextu"/>
    <w:qFormat/>
    <w:pPr>
      <w:spacing w:before="0" w:after="0"/>
      <w:ind w:left="0" w:firstLine="283"/>
    </w:pPr>
    <w:rPr/>
  </w:style>
  <w:style w:type="paragraph" w:styleId="Pedformtovantext" w:customStyle="1">
    <w:name w:val="Předformátovaný text"/>
    <w:basedOn w:val="Vchoz"/>
    <w:qFormat/>
    <w:pPr/>
    <w:rPr>
      <w:rFonts w:ascii="DejaVu Sans Mono" w:hAnsi="DejaVu Sans Mono" w:eastAsia="WenQuanYi Micro Hei" w:cs="Lohit Hindi"/>
      <w:sz w:val="20"/>
      <w:szCs w:val="20"/>
    </w:rPr>
  </w:style>
  <w:style w:type="paragraph" w:styleId="TOCHeading">
    <w:name w:val="TOC Heading"/>
    <w:basedOn w:val="Nadpis"/>
    <w:qFormat/>
    <w:pPr>
      <w:suppressLineNumbers/>
      <w:shd w:fill="FFFFFF" w:val="clear"/>
      <w:spacing w:before="0" w:after="0"/>
    </w:pPr>
    <w:rPr>
      <w:bCs/>
      <w:sz w:val="32"/>
      <w:szCs w:val="32"/>
    </w:rPr>
  </w:style>
  <w:style w:type="paragraph" w:styleId="Obsah1">
    <w:name w:val="TOC 1"/>
    <w:basedOn w:val="Rejstk"/>
    <w:pPr>
      <w:tabs>
        <w:tab w:val="right" w:pos="9638" w:leader="dot"/>
      </w:tabs>
    </w:pPr>
    <w:rPr/>
  </w:style>
  <w:style w:type="paragraph" w:styleId="Obsah3">
    <w:name w:val="TOC 3"/>
    <w:basedOn w:val="Rejstk"/>
    <w:pPr>
      <w:tabs>
        <w:tab w:val="right" w:pos="13034" w:leader="dot"/>
      </w:tabs>
      <w:ind w:left="566" w:hanging="0"/>
    </w:pPr>
    <w:rPr/>
  </w:style>
  <w:style w:type="paragraph" w:styleId="Obsah4">
    <w:name w:val="TOC 4"/>
    <w:basedOn w:val="Rejstk"/>
    <w:pPr>
      <w:tabs>
        <w:tab w:val="right" w:pos="14732" w:leader="dot"/>
      </w:tabs>
      <w:ind w:left="849" w:hanging="0"/>
    </w:pPr>
    <w:rPr/>
  </w:style>
  <w:style w:type="paragraph" w:styleId="Obsah5">
    <w:name w:val="TOC 5"/>
    <w:basedOn w:val="Rejstk"/>
    <w:pPr>
      <w:tabs>
        <w:tab w:val="right" w:pos="16430" w:leader="dot"/>
      </w:tabs>
      <w:ind w:left="1132" w:hanging="0"/>
    </w:pPr>
    <w:rPr/>
  </w:style>
  <w:style w:type="paragraph" w:styleId="Obsah2">
    <w:name w:val="TOC 2"/>
    <w:basedOn w:val="Rejstk"/>
    <w:pPr>
      <w:tabs>
        <w:tab w:val="right" w:pos="11336" w:leader="dot"/>
      </w:tabs>
      <w:ind w:left="283" w:hanging="0"/>
    </w:pPr>
    <w:rPr/>
  </w:style>
  <w:style w:type="paragraph" w:styleId="Obsah6">
    <w:name w:val="TOC 6"/>
    <w:basedOn w:val="Rejstk"/>
    <w:pPr>
      <w:tabs>
        <w:tab w:val="right" w:pos="18128" w:leader="dot"/>
      </w:tabs>
      <w:ind w:left="1415" w:hanging="0"/>
    </w:pPr>
    <w:rPr/>
  </w:style>
  <w:style w:type="paragraph" w:styleId="NormalWeb">
    <w:name w:val="Normal (Web)"/>
    <w:basedOn w:val="Vchoz"/>
    <w:qFormat/>
    <w:pPr>
      <w:spacing w:before="280" w:after="280"/>
    </w:pPr>
    <w:rPr>
      <w:rFonts w:ascii="Arial Unicode MS;Arial" w:hAnsi="Arial Unicode MS;Arial" w:eastAsia="Arial Unicode MS;Arial" w:cs="Arial Unicode MS;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14dd3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kenerwebu.cz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LibreOffice/5.1.6.2$Linux_X86_64 LibreOffice_project/10m0$Build-2</Application>
  <Pages>1</Pages>
  <Words>231</Words>
  <Characters>1361</Characters>
  <CharactersWithSpaces>1605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2018-04-13T09:10:00Z</dcterms:created>
  <dc:creator>pzavodsky</dc:creator>
  <dc:description/>
  <dc:language>cs-CZ</dc:language>
  <cp:lastModifiedBy>Zuzana Duracinska</cp:lastModifiedBy>
  <cp:lastPrinted>2017-06-26T09:47:00Z</cp:lastPrinted>
  <dcterms:modified xsi:type="dcterms:W3CDTF">2018-05-02T11:36:33Z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